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2826BB">
        <w:rPr>
          <w:rFonts w:ascii="Tahoma" w:eastAsia="Times New Roman" w:hAnsi="Tahoma" w:cs="Tahoma"/>
          <w:b/>
          <w:bCs/>
          <w:i/>
          <w:iCs/>
          <w:color w:val="0000FF"/>
          <w:sz w:val="20"/>
          <w:szCs w:val="20"/>
        </w:rPr>
        <w:t>Советы родителям по профилактике компьютерной зависимости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Стройте отношения в семье на принципах честности и умении признавать ошибки.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Не оскорбляйте ребенка и его круг общения.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Будьте ему другом и помощником.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Сделайте так, чтобы он мог вам довериться всегда и при любых обстоятельствах.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Не бойтесь показывать свои чувства ребенку, если вы расстроены сложившейся «компьютерной» ситуацией.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Всегда  оговаривайте время игры  на компьютере и точно придерживайтесь этих рамок. Количество времени нужно выбирать, исходя из возрастных особенностей ребёнка. </w:t>
      </w:r>
      <w:r w:rsidRPr="002826BB">
        <w:rPr>
          <w:rFonts w:ascii="Tahoma" w:eastAsia="Times New Roman" w:hAnsi="Tahoma" w:cs="Tahoma"/>
          <w:i/>
          <w:iCs/>
          <w:color w:val="111111"/>
          <w:sz w:val="20"/>
          <w:szCs w:val="20"/>
        </w:rPr>
        <w:t>Например, до 5 лет не рекомендуется ребенка допускать до компьютера, стоит поощрять его познание мира без посредничества электроники. С 6 лет ребенку можно начинать знакомиться с компьютером (15-20 минут в день). Для подростка 10-12 лет желательно не более 2 часов в день и не подряд, а по 15-20 минут с перерывами.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Не позволяйте играть в компьютерные игры перед сном.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Следите, чтобы игра на компьютере не подменяла реальное общение со сверстниками, друзьями и близкими.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Не ограждайте ребенка от компьютера вообще, поскольку это неотъемлемая часть будущего, в котором ему предстоит жить.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Организуйте семейные обеды-ужины, выезды на природу, займитесь спортивным воспитанием своего ребенка, ведь при занятиях спортом выделяются все те же гормоны радости, что и при игре в компьютерные игры.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Введите ограничение на компьютерные игры, например, не больше одного часа в день, причем основное занятие за ним – это подготовка домашних заданий и рефератов.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Подавайте собственный пример, не сидите за компьютером больше положенного, лучше уделите время своей семье.</w:t>
      </w: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Если вы видите, что не можете справиться самостоятельно, то обратитесь за помощью к психологу.</w:t>
      </w:r>
    </w:p>
    <w:p w:rsidR="002826BB" w:rsidRPr="002826BB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B22222"/>
          <w:sz w:val="20"/>
          <w:szCs w:val="20"/>
        </w:rPr>
      </w:pPr>
    </w:p>
    <w:p w:rsidR="002826BB" w:rsidRPr="004303E2" w:rsidRDefault="002826BB" w:rsidP="002826B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lastRenderedPageBreak/>
        <w:t xml:space="preserve">Помните, что предупредить легче, чем лечить! Поэтому будьте внимательны, </w:t>
      </w:r>
      <w:proofErr w:type="gramStart"/>
      <w:r w:rsidRPr="004303E2">
        <w:rPr>
          <w:rFonts w:ascii="Tahoma" w:eastAsia="Times New Roman" w:hAnsi="Tahoma" w:cs="Tahoma"/>
          <w:color w:val="111111"/>
          <w:sz w:val="20"/>
          <w:szCs w:val="20"/>
        </w:rPr>
        <w:t>постарайтесь</w:t>
      </w:r>
      <w:proofErr w:type="gramEnd"/>
      <w:r w:rsidRPr="004303E2">
        <w:rPr>
          <w:rFonts w:ascii="Tahoma" w:eastAsia="Times New Roman" w:hAnsi="Tahoma" w:cs="Tahoma"/>
          <w:color w:val="111111"/>
          <w:sz w:val="20"/>
          <w:szCs w:val="20"/>
        </w:rPr>
        <w:t xml:space="preserve"> вовремя заметить и предупредить появление компьютерной зависимости.</w:t>
      </w:r>
    </w:p>
    <w:p w:rsidR="002826BB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B22222"/>
          <w:sz w:val="20"/>
          <w:szCs w:val="20"/>
        </w:rPr>
      </w:pPr>
    </w:p>
    <w:p w:rsidR="002826BB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B22222"/>
          <w:sz w:val="20"/>
          <w:szCs w:val="20"/>
        </w:rPr>
      </w:pPr>
    </w:p>
    <w:p w:rsidR="002826BB" w:rsidRPr="002826BB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B22222"/>
          <w:sz w:val="20"/>
          <w:szCs w:val="20"/>
        </w:rPr>
      </w:pPr>
    </w:p>
    <w:p w:rsidR="002826BB" w:rsidRPr="002826BB" w:rsidRDefault="002826BB" w:rsidP="002826BB">
      <w:pPr>
        <w:spacing w:after="0"/>
        <w:ind w:firstLine="709"/>
        <w:jc w:val="both"/>
        <w:rPr>
          <w:rFonts w:ascii="Tahoma" w:hAnsi="Tahoma" w:cs="Tahoma"/>
          <w:szCs w:val="20"/>
        </w:rPr>
      </w:pPr>
    </w:p>
    <w:p w:rsidR="00B01508" w:rsidRDefault="00B01508" w:rsidP="00571899">
      <w:pPr>
        <w:spacing w:after="0"/>
        <w:jc w:val="center"/>
        <w:rPr>
          <w:sz w:val="24"/>
          <w:szCs w:val="24"/>
        </w:rPr>
      </w:pPr>
    </w:p>
    <w:p w:rsidR="00B01508" w:rsidRDefault="00B01508" w:rsidP="00571899">
      <w:pPr>
        <w:spacing w:after="0"/>
        <w:jc w:val="center"/>
        <w:rPr>
          <w:sz w:val="24"/>
          <w:szCs w:val="24"/>
        </w:rPr>
      </w:pPr>
    </w:p>
    <w:p w:rsidR="00B01508" w:rsidRDefault="00B01508" w:rsidP="00571899">
      <w:pPr>
        <w:spacing w:after="0"/>
        <w:jc w:val="center"/>
        <w:rPr>
          <w:sz w:val="24"/>
          <w:szCs w:val="24"/>
        </w:rPr>
      </w:pPr>
    </w:p>
    <w:p w:rsidR="00B01508" w:rsidRDefault="00B01508" w:rsidP="00571899">
      <w:pPr>
        <w:spacing w:after="0"/>
        <w:jc w:val="center"/>
        <w:rPr>
          <w:sz w:val="24"/>
          <w:szCs w:val="24"/>
        </w:rPr>
      </w:pPr>
    </w:p>
    <w:p w:rsidR="00B01508" w:rsidRDefault="00B01508" w:rsidP="00571899">
      <w:pPr>
        <w:spacing w:after="0"/>
        <w:jc w:val="center"/>
        <w:rPr>
          <w:sz w:val="24"/>
          <w:szCs w:val="24"/>
        </w:rPr>
      </w:pPr>
    </w:p>
    <w:p w:rsidR="00B01508" w:rsidRDefault="002826BB" w:rsidP="0057189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20390" cy="2235694"/>
            <wp:effectExtent l="19050" t="0" r="3810" b="0"/>
            <wp:docPr id="7" name="Рисунок 6" descr="C:\Documents and Settings\Пользователь\Рабочий стол\rt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rt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23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08" w:rsidRDefault="00B01508" w:rsidP="00571899">
      <w:pPr>
        <w:spacing w:after="0"/>
        <w:jc w:val="center"/>
        <w:rPr>
          <w:sz w:val="24"/>
          <w:szCs w:val="24"/>
        </w:rPr>
      </w:pP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B22222"/>
          <w:sz w:val="20"/>
          <w:szCs w:val="20"/>
        </w:rPr>
        <w:t>И, наконец, </w:t>
      </w:r>
      <w:r w:rsidRPr="002826BB">
        <w:rPr>
          <w:rFonts w:ascii="Tahoma" w:eastAsia="Times New Roman" w:hAnsi="Tahoma" w:cs="Tahoma"/>
          <w:b/>
          <w:bCs/>
          <w:color w:val="B22222"/>
          <w:sz w:val="20"/>
          <w:szCs w:val="20"/>
        </w:rPr>
        <w:t>любите Ваших детей,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B22222"/>
          <w:sz w:val="20"/>
          <w:szCs w:val="20"/>
        </w:rPr>
        <w:t>любите  не за что-то, а просто потому, что они </w:t>
      </w:r>
      <w:r w:rsidRPr="002826BB">
        <w:rPr>
          <w:rFonts w:ascii="Tahoma" w:eastAsia="Times New Roman" w:hAnsi="Tahoma" w:cs="Tahoma"/>
          <w:b/>
          <w:bCs/>
          <w:color w:val="B22222"/>
          <w:sz w:val="20"/>
          <w:szCs w:val="20"/>
        </w:rPr>
        <w:t>Ваши</w:t>
      </w:r>
      <w:r w:rsidRPr="004303E2">
        <w:rPr>
          <w:rFonts w:ascii="Tahoma" w:eastAsia="Times New Roman" w:hAnsi="Tahoma" w:cs="Tahoma"/>
          <w:color w:val="B22222"/>
          <w:sz w:val="20"/>
          <w:szCs w:val="20"/>
        </w:rPr>
        <w:t> дети!</w:t>
      </w:r>
    </w:p>
    <w:p w:rsidR="00B01508" w:rsidRDefault="00B01508" w:rsidP="00571899">
      <w:pPr>
        <w:spacing w:after="0"/>
        <w:jc w:val="center"/>
        <w:rPr>
          <w:sz w:val="24"/>
          <w:szCs w:val="24"/>
        </w:rPr>
      </w:pPr>
    </w:p>
    <w:p w:rsidR="00B01508" w:rsidRDefault="00B01508" w:rsidP="00571899">
      <w:pPr>
        <w:spacing w:after="0"/>
        <w:jc w:val="center"/>
        <w:rPr>
          <w:sz w:val="24"/>
          <w:szCs w:val="24"/>
        </w:rPr>
      </w:pPr>
    </w:p>
    <w:p w:rsidR="00B01508" w:rsidRDefault="00B01508" w:rsidP="00571899">
      <w:pPr>
        <w:spacing w:after="0"/>
        <w:jc w:val="center"/>
        <w:rPr>
          <w:sz w:val="24"/>
          <w:szCs w:val="24"/>
        </w:rPr>
      </w:pPr>
    </w:p>
    <w:p w:rsidR="00B01508" w:rsidRDefault="00B01508" w:rsidP="00571899">
      <w:pPr>
        <w:spacing w:after="0"/>
        <w:jc w:val="center"/>
        <w:rPr>
          <w:sz w:val="24"/>
          <w:szCs w:val="24"/>
        </w:rPr>
      </w:pPr>
    </w:p>
    <w:p w:rsidR="002826BB" w:rsidRDefault="002826BB" w:rsidP="00571899">
      <w:pPr>
        <w:spacing w:after="0"/>
        <w:jc w:val="center"/>
        <w:rPr>
          <w:sz w:val="24"/>
          <w:szCs w:val="24"/>
        </w:rPr>
      </w:pPr>
    </w:p>
    <w:p w:rsidR="002826BB" w:rsidRDefault="002826BB" w:rsidP="00571899">
      <w:pPr>
        <w:spacing w:after="0"/>
        <w:jc w:val="center"/>
        <w:rPr>
          <w:sz w:val="24"/>
          <w:szCs w:val="24"/>
        </w:rPr>
      </w:pPr>
    </w:p>
    <w:p w:rsidR="00B01508" w:rsidRDefault="00B01508" w:rsidP="00571899">
      <w:pPr>
        <w:spacing w:after="0"/>
        <w:jc w:val="center"/>
        <w:rPr>
          <w:sz w:val="24"/>
          <w:szCs w:val="24"/>
        </w:rPr>
      </w:pPr>
    </w:p>
    <w:p w:rsidR="002826BB" w:rsidRDefault="002826BB" w:rsidP="00885220">
      <w:pPr>
        <w:jc w:val="center"/>
        <w:rPr>
          <w:rFonts w:ascii="Tahoma" w:eastAsia="Times New Roman" w:hAnsi="Tahoma" w:cs="Tahoma"/>
          <w:b/>
          <w:bCs/>
          <w:color w:val="0000FF"/>
          <w:sz w:val="20"/>
        </w:rPr>
      </w:pPr>
    </w:p>
    <w:p w:rsidR="002826BB" w:rsidRDefault="002826BB" w:rsidP="00885220">
      <w:pPr>
        <w:jc w:val="center"/>
        <w:rPr>
          <w:rFonts w:ascii="Tahoma" w:eastAsia="Times New Roman" w:hAnsi="Tahoma" w:cs="Tahoma"/>
          <w:b/>
          <w:bCs/>
          <w:color w:val="0000FF"/>
          <w:sz w:val="20"/>
        </w:rPr>
      </w:pPr>
    </w:p>
    <w:p w:rsidR="00407ECA" w:rsidRPr="00B01508" w:rsidRDefault="009E68BF" w:rsidP="00885220">
      <w:pPr>
        <w:jc w:val="center"/>
        <w:rPr>
          <w:rFonts w:ascii="Tahoma" w:eastAsia="Times New Roman" w:hAnsi="Tahoma" w:cs="Tahoma"/>
          <w:b/>
          <w:bCs/>
          <w:color w:val="0000FF"/>
          <w:sz w:val="20"/>
        </w:rPr>
      </w:pPr>
      <w:r w:rsidRPr="00B01508">
        <w:rPr>
          <w:rFonts w:ascii="Tahoma" w:eastAsia="Times New Roman" w:hAnsi="Tahoma" w:cs="Tahoma"/>
          <w:b/>
          <w:bCs/>
          <w:color w:val="0000FF"/>
          <w:sz w:val="20"/>
        </w:rPr>
        <w:t>О</w:t>
      </w:r>
      <w:r w:rsidR="00407ECA" w:rsidRPr="00B01508">
        <w:rPr>
          <w:rFonts w:ascii="Tahoma" w:eastAsia="Times New Roman" w:hAnsi="Tahoma" w:cs="Tahoma"/>
          <w:b/>
          <w:bCs/>
          <w:color w:val="0000FF"/>
          <w:sz w:val="20"/>
        </w:rPr>
        <w:t>бластно</w:t>
      </w:r>
      <w:r w:rsidRPr="00B01508">
        <w:rPr>
          <w:rFonts w:ascii="Tahoma" w:eastAsia="Times New Roman" w:hAnsi="Tahoma" w:cs="Tahoma"/>
          <w:b/>
          <w:bCs/>
          <w:color w:val="0000FF"/>
          <w:sz w:val="20"/>
        </w:rPr>
        <w:t>е</w:t>
      </w:r>
      <w:r w:rsidR="00407ECA" w:rsidRPr="00B01508">
        <w:rPr>
          <w:rFonts w:ascii="Tahoma" w:eastAsia="Times New Roman" w:hAnsi="Tahoma" w:cs="Tahoma"/>
          <w:b/>
          <w:bCs/>
          <w:color w:val="0000FF"/>
          <w:sz w:val="20"/>
        </w:rPr>
        <w:t xml:space="preserve"> государственно</w:t>
      </w:r>
      <w:r w:rsidRPr="00B01508">
        <w:rPr>
          <w:rFonts w:ascii="Tahoma" w:eastAsia="Times New Roman" w:hAnsi="Tahoma" w:cs="Tahoma"/>
          <w:b/>
          <w:bCs/>
          <w:color w:val="0000FF"/>
          <w:sz w:val="20"/>
        </w:rPr>
        <w:t>е</w:t>
      </w:r>
      <w:r w:rsidR="00407ECA" w:rsidRPr="00B01508">
        <w:rPr>
          <w:rFonts w:ascii="Tahoma" w:eastAsia="Times New Roman" w:hAnsi="Tahoma" w:cs="Tahoma"/>
          <w:b/>
          <w:bCs/>
          <w:color w:val="0000FF"/>
          <w:sz w:val="20"/>
        </w:rPr>
        <w:t xml:space="preserve"> казённо</w:t>
      </w:r>
      <w:r w:rsidRPr="00B01508">
        <w:rPr>
          <w:rFonts w:ascii="Tahoma" w:eastAsia="Times New Roman" w:hAnsi="Tahoma" w:cs="Tahoma"/>
          <w:b/>
          <w:bCs/>
          <w:color w:val="0000FF"/>
          <w:sz w:val="20"/>
        </w:rPr>
        <w:t>е</w:t>
      </w:r>
      <w:r w:rsidR="00F5278A" w:rsidRPr="00B01508">
        <w:rPr>
          <w:rFonts w:ascii="Tahoma" w:eastAsia="Times New Roman" w:hAnsi="Tahoma" w:cs="Tahoma"/>
          <w:b/>
          <w:bCs/>
          <w:color w:val="0000FF"/>
          <w:sz w:val="20"/>
        </w:rPr>
        <w:t xml:space="preserve"> </w:t>
      </w:r>
      <w:r w:rsidR="00407ECA" w:rsidRPr="00B01508">
        <w:rPr>
          <w:rFonts w:ascii="Tahoma" w:eastAsia="Times New Roman" w:hAnsi="Tahoma" w:cs="Tahoma"/>
          <w:b/>
          <w:bCs/>
          <w:color w:val="0000FF"/>
          <w:sz w:val="20"/>
        </w:rPr>
        <w:t>учреждени</w:t>
      </w:r>
      <w:r w:rsidRPr="00B01508">
        <w:rPr>
          <w:rFonts w:ascii="Tahoma" w:eastAsia="Times New Roman" w:hAnsi="Tahoma" w:cs="Tahoma"/>
          <w:b/>
          <w:bCs/>
          <w:color w:val="0000FF"/>
          <w:sz w:val="20"/>
        </w:rPr>
        <w:t>е</w:t>
      </w:r>
      <w:r w:rsidR="00407ECA" w:rsidRPr="00B01508">
        <w:rPr>
          <w:rFonts w:ascii="Tahoma" w:eastAsia="Times New Roman" w:hAnsi="Tahoma" w:cs="Tahoma"/>
          <w:b/>
          <w:bCs/>
          <w:color w:val="0000FF"/>
          <w:sz w:val="20"/>
        </w:rPr>
        <w:t xml:space="preserve"> для детей-сирот и детей,  оставшихся без попечения родителей,  - Детский Дом «Соловьиная роща»</w:t>
      </w:r>
    </w:p>
    <w:p w:rsidR="00571899" w:rsidRDefault="00571899" w:rsidP="0088522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2826BB" w:rsidRPr="009570B3" w:rsidRDefault="002826BB" w:rsidP="0088522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193AB6" w:rsidRDefault="002826BB" w:rsidP="0057189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120390" cy="2059457"/>
            <wp:effectExtent l="0" t="0" r="0" b="0"/>
            <wp:docPr id="6" name="Рисунок 5" descr="C:\Documents and Settings\Пользователь\Рабочий стол\12_06_2018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12_06_2018_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05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757" w:rsidRDefault="007C1757" w:rsidP="00571899">
      <w:pPr>
        <w:jc w:val="center"/>
      </w:pPr>
    </w:p>
    <w:p w:rsidR="002826BB" w:rsidRPr="002826BB" w:rsidRDefault="002826BB" w:rsidP="009570B3">
      <w:pPr>
        <w:pStyle w:val="a9"/>
        <w:spacing w:line="276" w:lineRule="auto"/>
        <w:jc w:val="center"/>
        <w:rPr>
          <w:rFonts w:ascii="Comic Sans MS" w:eastAsiaTheme="minorEastAsia" w:hAnsi="Comic Sans MS" w:cstheme="minorBidi"/>
          <w:b/>
          <w:color w:val="0070C0"/>
          <w:sz w:val="36"/>
          <w:szCs w:val="22"/>
        </w:rPr>
      </w:pPr>
      <w:r w:rsidRPr="002826BB">
        <w:rPr>
          <w:rFonts w:ascii="Comic Sans MS" w:eastAsiaTheme="minorEastAsia" w:hAnsi="Comic Sans MS" w:cstheme="minorBidi"/>
          <w:b/>
          <w:color w:val="0070C0"/>
          <w:sz w:val="36"/>
          <w:szCs w:val="22"/>
        </w:rPr>
        <w:t xml:space="preserve">Профилактика компьютерной зависимости. </w:t>
      </w:r>
    </w:p>
    <w:p w:rsidR="00571899" w:rsidRPr="002826BB" w:rsidRDefault="002826BB" w:rsidP="009570B3">
      <w:pPr>
        <w:pStyle w:val="a9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2826BB">
        <w:rPr>
          <w:rFonts w:ascii="Comic Sans MS" w:eastAsiaTheme="minorEastAsia" w:hAnsi="Comic Sans MS" w:cstheme="minorBidi"/>
          <w:b/>
          <w:color w:val="0070C0"/>
          <w:sz w:val="36"/>
          <w:szCs w:val="22"/>
        </w:rPr>
        <w:t>Советы психолога.</w:t>
      </w:r>
    </w:p>
    <w:p w:rsidR="00193AB6" w:rsidRDefault="00193AB6" w:rsidP="009570B3">
      <w:pPr>
        <w:pStyle w:val="a9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93AB6" w:rsidRDefault="00193AB6" w:rsidP="009570B3">
      <w:pPr>
        <w:pStyle w:val="a9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71899" w:rsidRDefault="00571899" w:rsidP="009570B3">
      <w:pPr>
        <w:pStyle w:val="a9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570B3" w:rsidRPr="002826BB" w:rsidRDefault="009570B3" w:rsidP="009570B3">
      <w:pPr>
        <w:pStyle w:val="a9"/>
        <w:spacing w:line="276" w:lineRule="auto"/>
        <w:jc w:val="center"/>
        <w:rPr>
          <w:rFonts w:ascii="Tahoma" w:hAnsi="Tahoma" w:cs="Tahoma"/>
          <w:sz w:val="18"/>
          <w:szCs w:val="22"/>
        </w:rPr>
      </w:pPr>
      <w:r w:rsidRPr="002826BB">
        <w:rPr>
          <w:rFonts w:ascii="Tahoma" w:hAnsi="Tahoma" w:cs="Tahoma"/>
          <w:sz w:val="18"/>
          <w:szCs w:val="22"/>
        </w:rPr>
        <w:t>432064 г</w:t>
      </w:r>
      <w:proofErr w:type="gramStart"/>
      <w:r w:rsidRPr="002826BB">
        <w:rPr>
          <w:rFonts w:ascii="Tahoma" w:hAnsi="Tahoma" w:cs="Tahoma"/>
          <w:sz w:val="18"/>
          <w:szCs w:val="22"/>
        </w:rPr>
        <w:t>.У</w:t>
      </w:r>
      <w:proofErr w:type="gramEnd"/>
      <w:r w:rsidRPr="002826BB">
        <w:rPr>
          <w:rFonts w:ascii="Tahoma" w:hAnsi="Tahoma" w:cs="Tahoma"/>
          <w:sz w:val="18"/>
          <w:szCs w:val="22"/>
        </w:rPr>
        <w:t>льяновск,</w:t>
      </w:r>
    </w:p>
    <w:p w:rsidR="009570B3" w:rsidRPr="002826BB" w:rsidRDefault="009570B3" w:rsidP="009570B3">
      <w:pPr>
        <w:pStyle w:val="a9"/>
        <w:spacing w:line="276" w:lineRule="auto"/>
        <w:jc w:val="center"/>
        <w:rPr>
          <w:rFonts w:ascii="Tahoma" w:hAnsi="Tahoma" w:cs="Tahoma"/>
          <w:sz w:val="18"/>
          <w:szCs w:val="22"/>
        </w:rPr>
      </w:pPr>
      <w:proofErr w:type="spellStart"/>
      <w:r w:rsidRPr="002826BB">
        <w:rPr>
          <w:rFonts w:ascii="Tahoma" w:hAnsi="Tahoma" w:cs="Tahoma"/>
          <w:sz w:val="18"/>
          <w:szCs w:val="22"/>
        </w:rPr>
        <w:t>пр-кт</w:t>
      </w:r>
      <w:proofErr w:type="spellEnd"/>
      <w:r w:rsidRPr="002826BB">
        <w:rPr>
          <w:rFonts w:ascii="Tahoma" w:hAnsi="Tahoma" w:cs="Tahoma"/>
          <w:sz w:val="18"/>
          <w:szCs w:val="22"/>
        </w:rPr>
        <w:t xml:space="preserve"> Авиастроителей, 19</w:t>
      </w:r>
    </w:p>
    <w:p w:rsidR="009570B3" w:rsidRPr="002826BB" w:rsidRDefault="009570B3" w:rsidP="009570B3">
      <w:pPr>
        <w:spacing w:after="0" w:line="240" w:lineRule="auto"/>
        <w:jc w:val="center"/>
        <w:rPr>
          <w:rFonts w:ascii="Tahoma" w:hAnsi="Tahoma" w:cs="Tahoma"/>
          <w:sz w:val="18"/>
        </w:rPr>
      </w:pPr>
      <w:r w:rsidRPr="002826BB">
        <w:rPr>
          <w:rFonts w:ascii="Tahoma" w:hAnsi="Tahoma" w:cs="Tahoma"/>
          <w:sz w:val="18"/>
        </w:rPr>
        <w:t>тел.(8422) 20-85-02;  5</w:t>
      </w:r>
      <w:r w:rsidR="00B01508" w:rsidRPr="002826BB">
        <w:rPr>
          <w:rFonts w:ascii="Tahoma" w:hAnsi="Tahoma" w:cs="Tahoma"/>
          <w:sz w:val="18"/>
        </w:rPr>
        <w:t>4</w:t>
      </w:r>
      <w:r w:rsidRPr="002826BB">
        <w:rPr>
          <w:rFonts w:ascii="Tahoma" w:hAnsi="Tahoma" w:cs="Tahoma"/>
          <w:sz w:val="18"/>
        </w:rPr>
        <w:t>-2</w:t>
      </w:r>
      <w:r w:rsidR="00B01508" w:rsidRPr="002826BB">
        <w:rPr>
          <w:rFonts w:ascii="Tahoma" w:hAnsi="Tahoma" w:cs="Tahoma"/>
          <w:sz w:val="18"/>
        </w:rPr>
        <w:t>5-61</w:t>
      </w:r>
      <w:r w:rsidRPr="002826BB">
        <w:rPr>
          <w:rFonts w:ascii="Tahoma" w:hAnsi="Tahoma" w:cs="Tahoma"/>
          <w:sz w:val="18"/>
        </w:rPr>
        <w:t>;</w:t>
      </w:r>
    </w:p>
    <w:p w:rsidR="009570B3" w:rsidRPr="002826BB" w:rsidRDefault="009570B3" w:rsidP="009570B3">
      <w:pPr>
        <w:spacing w:after="0" w:line="240" w:lineRule="auto"/>
        <w:jc w:val="center"/>
        <w:rPr>
          <w:rFonts w:ascii="Tahoma" w:hAnsi="Tahoma" w:cs="Tahoma"/>
          <w:sz w:val="18"/>
        </w:rPr>
      </w:pPr>
      <w:r w:rsidRPr="002826BB">
        <w:rPr>
          <w:rFonts w:ascii="Tahoma" w:hAnsi="Tahoma" w:cs="Tahoma"/>
          <w:sz w:val="18"/>
        </w:rPr>
        <w:t>тел/факс (8422) 20-65-66</w:t>
      </w:r>
    </w:p>
    <w:p w:rsidR="009570B3" w:rsidRPr="002826BB" w:rsidRDefault="009E68BF" w:rsidP="009570B3">
      <w:pPr>
        <w:spacing w:after="0" w:line="240" w:lineRule="auto"/>
        <w:jc w:val="center"/>
        <w:rPr>
          <w:rFonts w:ascii="Tahoma" w:hAnsi="Tahoma" w:cs="Tahoma"/>
          <w:sz w:val="18"/>
        </w:rPr>
      </w:pPr>
      <w:r w:rsidRPr="002826BB">
        <w:rPr>
          <w:rFonts w:ascii="Tahoma" w:hAnsi="Tahoma" w:cs="Tahoma"/>
          <w:sz w:val="18"/>
        </w:rPr>
        <w:t xml:space="preserve">сайт: </w:t>
      </w:r>
      <w:proofErr w:type="spellStart"/>
      <w:r w:rsidRPr="002826BB">
        <w:rPr>
          <w:rFonts w:ascii="Tahoma" w:hAnsi="Tahoma" w:cs="Tahoma"/>
          <w:sz w:val="18"/>
          <w:lang w:val="en-US"/>
        </w:rPr>
        <w:t>solov</w:t>
      </w:r>
      <w:proofErr w:type="spellEnd"/>
      <w:r w:rsidRPr="002826BB">
        <w:rPr>
          <w:rFonts w:ascii="Tahoma" w:hAnsi="Tahoma" w:cs="Tahoma"/>
          <w:sz w:val="18"/>
        </w:rPr>
        <w:t>-</w:t>
      </w:r>
      <w:proofErr w:type="spellStart"/>
      <w:r w:rsidRPr="002826BB">
        <w:rPr>
          <w:rFonts w:ascii="Tahoma" w:hAnsi="Tahoma" w:cs="Tahoma"/>
          <w:sz w:val="18"/>
          <w:lang w:val="en-US"/>
        </w:rPr>
        <w:t>roscha</w:t>
      </w:r>
      <w:proofErr w:type="spellEnd"/>
      <w:r w:rsidRPr="002826BB">
        <w:rPr>
          <w:rFonts w:ascii="Tahoma" w:hAnsi="Tahoma" w:cs="Tahoma"/>
          <w:sz w:val="18"/>
        </w:rPr>
        <w:t>.</w:t>
      </w:r>
      <w:proofErr w:type="spellStart"/>
      <w:r w:rsidRPr="002826BB">
        <w:rPr>
          <w:rFonts w:ascii="Tahoma" w:hAnsi="Tahoma" w:cs="Tahoma"/>
          <w:sz w:val="18"/>
          <w:lang w:val="en-US"/>
        </w:rPr>
        <w:t>ru</w:t>
      </w:r>
      <w:proofErr w:type="spellEnd"/>
    </w:p>
    <w:p w:rsidR="009570B3" w:rsidRPr="002826BB" w:rsidRDefault="009570B3" w:rsidP="009570B3">
      <w:pPr>
        <w:spacing w:line="240" w:lineRule="auto"/>
        <w:jc w:val="center"/>
        <w:rPr>
          <w:rFonts w:ascii="Tahoma" w:hAnsi="Tahoma" w:cs="Tahoma"/>
          <w:sz w:val="18"/>
        </w:rPr>
      </w:pPr>
      <w:proofErr w:type="spellStart"/>
      <w:r w:rsidRPr="002826BB">
        <w:rPr>
          <w:rFonts w:ascii="Tahoma" w:hAnsi="Tahoma" w:cs="Tahoma"/>
          <w:sz w:val="18"/>
        </w:rPr>
        <w:t>эл</w:t>
      </w:r>
      <w:proofErr w:type="gramStart"/>
      <w:r w:rsidRPr="002826BB">
        <w:rPr>
          <w:rFonts w:ascii="Tahoma" w:hAnsi="Tahoma" w:cs="Tahoma"/>
          <w:sz w:val="18"/>
        </w:rPr>
        <w:t>.а</w:t>
      </w:r>
      <w:proofErr w:type="gramEnd"/>
      <w:r w:rsidRPr="002826BB">
        <w:rPr>
          <w:rFonts w:ascii="Tahoma" w:hAnsi="Tahoma" w:cs="Tahoma"/>
          <w:sz w:val="18"/>
        </w:rPr>
        <w:t>дрес</w:t>
      </w:r>
      <w:proofErr w:type="spellEnd"/>
      <w:r w:rsidRPr="002826BB">
        <w:rPr>
          <w:rFonts w:ascii="Tahoma" w:hAnsi="Tahoma" w:cs="Tahoma"/>
          <w:sz w:val="18"/>
        </w:rPr>
        <w:t xml:space="preserve">: </w:t>
      </w:r>
      <w:hyperlink r:id="rId8" w:history="1">
        <w:r w:rsidR="001B366E" w:rsidRPr="002826BB">
          <w:rPr>
            <w:rStyle w:val="a4"/>
            <w:rFonts w:ascii="Tahoma" w:hAnsi="Tahoma" w:cs="Tahoma"/>
            <w:sz w:val="18"/>
            <w:lang w:val="en-US"/>
          </w:rPr>
          <w:t>solov</w:t>
        </w:r>
        <w:r w:rsidR="001B366E" w:rsidRPr="002826BB">
          <w:rPr>
            <w:rStyle w:val="a4"/>
            <w:rFonts w:ascii="Tahoma" w:hAnsi="Tahoma" w:cs="Tahoma"/>
            <w:sz w:val="18"/>
          </w:rPr>
          <w:t>-</w:t>
        </w:r>
        <w:r w:rsidR="001B366E" w:rsidRPr="002826BB">
          <w:rPr>
            <w:rStyle w:val="a4"/>
            <w:rFonts w:ascii="Tahoma" w:hAnsi="Tahoma" w:cs="Tahoma"/>
            <w:sz w:val="18"/>
            <w:lang w:val="en-US"/>
          </w:rPr>
          <w:t>roscha</w:t>
        </w:r>
        <w:r w:rsidR="001B366E" w:rsidRPr="002826BB">
          <w:rPr>
            <w:rStyle w:val="a4"/>
            <w:rFonts w:ascii="Tahoma" w:hAnsi="Tahoma" w:cs="Tahoma"/>
            <w:sz w:val="18"/>
          </w:rPr>
          <w:t>@</w:t>
        </w:r>
        <w:r w:rsidR="001B366E" w:rsidRPr="002826BB">
          <w:rPr>
            <w:rStyle w:val="a4"/>
            <w:rFonts w:ascii="Tahoma" w:hAnsi="Tahoma" w:cs="Tahoma"/>
            <w:sz w:val="18"/>
            <w:lang w:val="en-US"/>
          </w:rPr>
          <w:t>mail</w:t>
        </w:r>
        <w:r w:rsidR="001B366E" w:rsidRPr="002826BB">
          <w:rPr>
            <w:rStyle w:val="a4"/>
            <w:rFonts w:ascii="Tahoma" w:hAnsi="Tahoma" w:cs="Tahoma"/>
            <w:sz w:val="18"/>
          </w:rPr>
          <w:t>.</w:t>
        </w:r>
        <w:r w:rsidR="001B366E" w:rsidRPr="002826BB">
          <w:rPr>
            <w:rStyle w:val="a4"/>
            <w:rFonts w:ascii="Tahoma" w:hAnsi="Tahoma" w:cs="Tahoma"/>
            <w:sz w:val="18"/>
            <w:lang w:val="en-US"/>
          </w:rPr>
          <w:t>ru</w:t>
        </w:r>
      </w:hyperlink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lastRenderedPageBreak/>
        <w:t>Мы любим своих детей, а они любят нас. Но иногда мы перестаём   понимать друг друга. И тогда самым мудрым и оперативным собеседником для ребёнка, всегда готовым дать ответ на любой вопрос, становится компьютер. Маленький человек с ещё не окрепшей психикой всё больше общается с виртуальными собеседниками, которые предпочитают анонимность подлинному человеческому взаимодействию.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111111"/>
          <w:sz w:val="20"/>
          <w:szCs w:val="20"/>
        </w:rPr>
      </w:pPr>
      <w:r w:rsidRPr="002826BB">
        <w:rPr>
          <w:rFonts w:ascii="Tahoma" w:eastAsia="Times New Roman" w:hAnsi="Tahoma" w:cs="Tahoma"/>
          <w:b/>
          <w:bCs/>
          <w:i/>
          <w:iCs/>
          <w:color w:val="0000FF"/>
          <w:sz w:val="20"/>
          <w:szCs w:val="20"/>
        </w:rPr>
        <w:t>Как возникает компьютерная зависимость?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На самом деле, объяснить причину возникновения компьютерной зависимости довольно просто. Самыми опасными во всей этой среде считаются ролевые </w:t>
      </w:r>
      <w:hyperlink r:id="rId9" w:history="1">
        <w:r w:rsidRPr="002826BB">
          <w:rPr>
            <w:rFonts w:ascii="Tahoma" w:eastAsia="Times New Roman" w:hAnsi="Tahoma" w:cs="Tahoma"/>
            <w:color w:val="326693"/>
            <w:sz w:val="20"/>
            <w:szCs w:val="20"/>
            <w:u w:val="single"/>
          </w:rPr>
          <w:t>игры</w:t>
        </w:r>
      </w:hyperlink>
      <w:r w:rsidRPr="004303E2">
        <w:rPr>
          <w:rFonts w:ascii="Tahoma" w:eastAsia="Times New Roman" w:hAnsi="Tahoma" w:cs="Tahoma"/>
          <w:color w:val="111111"/>
          <w:sz w:val="20"/>
          <w:szCs w:val="20"/>
        </w:rPr>
        <w:t>, где ребенок или подросток переносится в виртуальную реальность, в которой он играет свою роль,  имеет определенные навыки, уровень силы и мастерства, а сама игра наполнена серьезным сюжетом, реальными врагами и угрозами. Но почему все-таки так происходит? Почему ребенок так сильно «подсаживается» на такой вид развлечения? Мнение психологов на этот счет практически у всех одинаковое - человек привыкает к ощущению счастья. Дело все в том, что ребенок в процессе игры испытывает лишь сильные и положительные эмоции – радость побед, адреналин, которые ведут за собой выброс реального гормона удовольствия. Он и вызывает очень схожие процессы, которые протекают в голове обычного наркомана.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111111"/>
          <w:sz w:val="20"/>
          <w:szCs w:val="20"/>
        </w:rPr>
      </w:pPr>
      <w:r w:rsidRPr="002826BB">
        <w:rPr>
          <w:rFonts w:ascii="Tahoma" w:eastAsia="Times New Roman" w:hAnsi="Tahoma" w:cs="Tahoma"/>
          <w:b/>
          <w:bCs/>
          <w:i/>
          <w:iCs/>
          <w:color w:val="0000FF"/>
          <w:sz w:val="20"/>
          <w:szCs w:val="20"/>
        </w:rPr>
        <w:t>Причины  компьютерной зависимости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Причиной компьютерной зависимости, в первую очередь,  является отсутствие или недостаток общения и тёплых эмоциональных отношений в семье</w:t>
      </w:r>
      <w:r w:rsidRPr="002826BB">
        <w:rPr>
          <w:rFonts w:ascii="Tahoma" w:eastAsia="Times New Roman" w:hAnsi="Tahoma" w:cs="Tahoma"/>
          <w:i/>
          <w:iCs/>
          <w:color w:val="111111"/>
          <w:sz w:val="20"/>
          <w:szCs w:val="20"/>
        </w:rPr>
        <w:t>.</w:t>
      </w:r>
      <w:r w:rsidRPr="004303E2">
        <w:rPr>
          <w:rFonts w:ascii="Tahoma" w:eastAsia="Times New Roman" w:hAnsi="Tahoma" w:cs="Tahoma"/>
          <w:color w:val="111111"/>
          <w:sz w:val="20"/>
          <w:szCs w:val="20"/>
        </w:rPr>
        <w:t xml:space="preserve"> Если родители не всегда уделяют время, необходимое для выражения искреннего участия в жизни ребёнка, не интересуются состоянием душевного мира, мало спрашивают о его мыслях и чувствах, о том, что действительно волнует и тревожит ребёнка, не слышат его. Кроме того, ребёнок обращается в виртуальный мир, если у него нет серьёзных </w:t>
      </w:r>
      <w:r w:rsidRPr="004303E2">
        <w:rPr>
          <w:rFonts w:ascii="Tahoma" w:eastAsia="Times New Roman" w:hAnsi="Tahoma" w:cs="Tahoma"/>
          <w:color w:val="111111"/>
          <w:sz w:val="20"/>
          <w:szCs w:val="20"/>
        </w:rPr>
        <w:lastRenderedPageBreak/>
        <w:t>увлечений, интересов, хобби, привязанностей, не связанных с компьютером. В большей степени к компьютерной зависимости склонны дети, имеющие черты характера, препятствующие установлению дружеских взаимоотношений: замкнутость, злобность, чрезмерная жадность, мстительность, обидчивость, агрессивность. Такие дети находят в виртуальном мире отдушину и считают свое пребывание в сети или успехи в компьютерной игре самоутверждением.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Например,  подросток ничем особым не увлекается, читать не любит, гулять тоже не очень, по дому помогать особо не стремится, да и к учёбе мало рвения проявляет. И вот, появляется компьютер! Подросток понимает, что можно сидя дома, не утруждая себя излишним напряжением, стать победителем в игре, найти себе собеседника, скачать реферат, ради которого пришлось бы идти в библиотеку.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Однако чем больше ребёнок погружается в виртуальный мир, тем сложнее ему строить отношения в реальности. Под влиянием компьютерных игр реальность искажается как в кривом зеркале. Поэтому таким детям необходимо помочь вернуться в реальный мир.</w:t>
      </w:r>
      <w:r w:rsidRPr="004303E2">
        <w:rPr>
          <w:rFonts w:ascii="Tahoma" w:eastAsia="Times New Roman" w:hAnsi="Tahoma" w:cs="Tahoma"/>
          <w:color w:val="111111"/>
          <w:sz w:val="20"/>
          <w:szCs w:val="20"/>
        </w:rPr>
        <w:br/>
        <w:t> 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111111"/>
          <w:sz w:val="20"/>
          <w:szCs w:val="20"/>
        </w:rPr>
      </w:pPr>
      <w:r w:rsidRPr="002826BB">
        <w:rPr>
          <w:rFonts w:ascii="Tahoma" w:eastAsia="Times New Roman" w:hAnsi="Tahoma" w:cs="Tahoma"/>
          <w:b/>
          <w:bCs/>
          <w:i/>
          <w:iCs/>
          <w:color w:val="0000FF"/>
          <w:sz w:val="20"/>
          <w:szCs w:val="20"/>
        </w:rPr>
        <w:t>Как предотвратить развитие компьютерной зависимости у детей?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4303E2">
        <w:rPr>
          <w:rFonts w:ascii="Tahoma" w:eastAsia="Times New Roman" w:hAnsi="Tahoma" w:cs="Tahoma"/>
          <w:color w:val="111111"/>
          <w:sz w:val="20"/>
          <w:szCs w:val="20"/>
        </w:rPr>
        <w:t>Важное влияние на личность ребенка оказывает стиль воспитания, который преобладает в семье. В настоящее время ученые выделяют четыре типа семей, провоцирующих развитие зависимости у подростков:</w:t>
      </w:r>
      <w:r w:rsidRPr="004303E2">
        <w:rPr>
          <w:rFonts w:ascii="Tahoma" w:eastAsia="Times New Roman" w:hAnsi="Tahoma" w:cs="Tahoma"/>
          <w:color w:val="111111"/>
          <w:sz w:val="20"/>
          <w:szCs w:val="20"/>
        </w:rPr>
        <w:br/>
      </w:r>
      <w:r w:rsidRPr="002826BB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1. </w:t>
      </w:r>
      <w:r w:rsidRPr="004303E2">
        <w:rPr>
          <w:rFonts w:ascii="Tahoma" w:eastAsia="Times New Roman" w:hAnsi="Tahoma" w:cs="Tahoma"/>
          <w:color w:val="111111"/>
          <w:sz w:val="20"/>
          <w:szCs w:val="20"/>
        </w:rPr>
        <w:t>травмирующая семья, в которой ребенок является жертвой, что сопровождается чувствами стыда и беспомощности, от которых он впоследствии избавляется с помощью какого-либо объекта зависимости, будь то алкоголь, наркотики или компьютер;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2826BB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2. </w:t>
      </w:r>
      <w:r w:rsidRPr="004303E2">
        <w:rPr>
          <w:rFonts w:ascii="Tahoma" w:eastAsia="Times New Roman" w:hAnsi="Tahoma" w:cs="Tahoma"/>
          <w:color w:val="111111"/>
          <w:sz w:val="20"/>
          <w:szCs w:val="20"/>
        </w:rPr>
        <w:t xml:space="preserve">навязчивая семья, возлагающая собственные грандиозные ожидания на ребенка, формируя у него сильное эмоциональное </w:t>
      </w:r>
      <w:r w:rsidRPr="004303E2">
        <w:rPr>
          <w:rFonts w:ascii="Tahoma" w:eastAsia="Times New Roman" w:hAnsi="Tahoma" w:cs="Tahoma"/>
          <w:color w:val="111111"/>
          <w:sz w:val="20"/>
          <w:szCs w:val="20"/>
        </w:rPr>
        <w:lastRenderedPageBreak/>
        <w:t>напряжение, связанное со страхом не оправдать родительские ожидания;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2826BB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3. </w:t>
      </w:r>
      <w:r w:rsidRPr="004303E2">
        <w:rPr>
          <w:rFonts w:ascii="Tahoma" w:eastAsia="Times New Roman" w:hAnsi="Tahoma" w:cs="Tahoma"/>
          <w:color w:val="111111"/>
          <w:sz w:val="20"/>
          <w:szCs w:val="20"/>
        </w:rPr>
        <w:t>лживая семья, в которой ребенок утрачивает чувство реальности и собственной личности, испытывает стыд, отчуждение;</w:t>
      </w:r>
    </w:p>
    <w:p w:rsidR="002826BB" w:rsidRPr="004303E2" w:rsidRDefault="002826BB" w:rsidP="002826BB">
      <w:pPr>
        <w:widowControl w:val="0"/>
        <w:shd w:val="clear" w:color="auto" w:fill="FFFFFF"/>
        <w:spacing w:after="0" w:line="270" w:lineRule="atLeast"/>
        <w:ind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2826BB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4. </w:t>
      </w:r>
      <w:r w:rsidRPr="004303E2">
        <w:rPr>
          <w:rFonts w:ascii="Tahoma" w:eastAsia="Times New Roman" w:hAnsi="Tahoma" w:cs="Tahoma"/>
          <w:color w:val="111111"/>
          <w:sz w:val="20"/>
          <w:szCs w:val="20"/>
        </w:rPr>
        <w:t>непоследовательная семья, когда родительские правила различаются и меняются на ходу, создавая у ребенка сильный эмоциональный дискомфорт.</w:t>
      </w:r>
    </w:p>
    <w:sectPr w:rsidR="002826BB" w:rsidRPr="004303E2" w:rsidSect="00F7741E">
      <w:pgSz w:w="16838" w:h="11906" w:orient="landscape"/>
      <w:pgMar w:top="284" w:right="253" w:bottom="142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.75pt;height:12.75pt" o:bullet="t">
        <v:imagedata r:id="rId1" o:title="BD21306_"/>
      </v:shape>
    </w:pict>
  </w:numPicBullet>
  <w:abstractNum w:abstractNumId="0">
    <w:nsid w:val="025703B9"/>
    <w:multiLevelType w:val="hybridMultilevel"/>
    <w:tmpl w:val="2116D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75A"/>
    <w:multiLevelType w:val="hybridMultilevel"/>
    <w:tmpl w:val="674C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C642A"/>
    <w:multiLevelType w:val="hybridMultilevel"/>
    <w:tmpl w:val="C7BE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2E73"/>
    <w:multiLevelType w:val="hybridMultilevel"/>
    <w:tmpl w:val="F162F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D455E"/>
    <w:multiLevelType w:val="hybridMultilevel"/>
    <w:tmpl w:val="DBDE4CA0"/>
    <w:lvl w:ilvl="0" w:tplc="04FCA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237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8FD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C63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AF5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881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44C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CE8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EC8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F0222"/>
    <w:multiLevelType w:val="multilevel"/>
    <w:tmpl w:val="D02E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D1F1A"/>
    <w:multiLevelType w:val="multilevel"/>
    <w:tmpl w:val="63E6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95DD8"/>
    <w:multiLevelType w:val="multilevel"/>
    <w:tmpl w:val="D1BCB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610E6"/>
    <w:multiLevelType w:val="hybridMultilevel"/>
    <w:tmpl w:val="D570CCF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E755D7"/>
    <w:multiLevelType w:val="hybridMultilevel"/>
    <w:tmpl w:val="B1B6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71523"/>
    <w:multiLevelType w:val="hybridMultilevel"/>
    <w:tmpl w:val="EA88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205C1"/>
    <w:multiLevelType w:val="hybridMultilevel"/>
    <w:tmpl w:val="6002A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63BD4"/>
    <w:multiLevelType w:val="hybridMultilevel"/>
    <w:tmpl w:val="DC7A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7019B"/>
    <w:multiLevelType w:val="hybridMultilevel"/>
    <w:tmpl w:val="93BC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5273A"/>
    <w:multiLevelType w:val="hybridMultilevel"/>
    <w:tmpl w:val="0B00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91A1C"/>
    <w:multiLevelType w:val="hybridMultilevel"/>
    <w:tmpl w:val="D11E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51513"/>
    <w:multiLevelType w:val="hybridMultilevel"/>
    <w:tmpl w:val="75D2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238CA"/>
    <w:multiLevelType w:val="hybridMultilevel"/>
    <w:tmpl w:val="DE365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11588"/>
    <w:multiLevelType w:val="hybridMultilevel"/>
    <w:tmpl w:val="89FA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E4194"/>
    <w:multiLevelType w:val="multilevel"/>
    <w:tmpl w:val="F3E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278D6"/>
    <w:multiLevelType w:val="hybridMultilevel"/>
    <w:tmpl w:val="E686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45F7A"/>
    <w:multiLevelType w:val="hybridMultilevel"/>
    <w:tmpl w:val="44D8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C1CC9"/>
    <w:multiLevelType w:val="multilevel"/>
    <w:tmpl w:val="2788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2545C0"/>
    <w:multiLevelType w:val="hybridMultilevel"/>
    <w:tmpl w:val="0FD8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006BB"/>
    <w:multiLevelType w:val="hybridMultilevel"/>
    <w:tmpl w:val="CF22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6"/>
  </w:num>
  <w:num w:numId="5">
    <w:abstractNumId w:val="9"/>
  </w:num>
  <w:num w:numId="6">
    <w:abstractNumId w:val="21"/>
  </w:num>
  <w:num w:numId="7">
    <w:abstractNumId w:val="14"/>
  </w:num>
  <w:num w:numId="8">
    <w:abstractNumId w:val="0"/>
  </w:num>
  <w:num w:numId="9">
    <w:abstractNumId w:val="22"/>
  </w:num>
  <w:num w:numId="10">
    <w:abstractNumId w:val="1"/>
  </w:num>
  <w:num w:numId="11">
    <w:abstractNumId w:val="10"/>
  </w:num>
  <w:num w:numId="12">
    <w:abstractNumId w:val="12"/>
  </w:num>
  <w:num w:numId="13">
    <w:abstractNumId w:val="23"/>
  </w:num>
  <w:num w:numId="14">
    <w:abstractNumId w:val="3"/>
  </w:num>
  <w:num w:numId="15">
    <w:abstractNumId w:val="4"/>
  </w:num>
  <w:num w:numId="16">
    <w:abstractNumId w:val="5"/>
  </w:num>
  <w:num w:numId="17">
    <w:abstractNumId w:val="2"/>
  </w:num>
  <w:num w:numId="18">
    <w:abstractNumId w:val="20"/>
  </w:num>
  <w:num w:numId="19">
    <w:abstractNumId w:val="19"/>
  </w:num>
  <w:num w:numId="20">
    <w:abstractNumId w:val="7"/>
  </w:num>
  <w:num w:numId="21">
    <w:abstractNumId w:val="18"/>
  </w:num>
  <w:num w:numId="22">
    <w:abstractNumId w:val="24"/>
  </w:num>
  <w:num w:numId="23">
    <w:abstractNumId w:val="17"/>
  </w:num>
  <w:num w:numId="24">
    <w:abstractNumId w:val="1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757"/>
    <w:rsid w:val="000D1B68"/>
    <w:rsid w:val="00152FC4"/>
    <w:rsid w:val="00193AB6"/>
    <w:rsid w:val="001B366E"/>
    <w:rsid w:val="001F492F"/>
    <w:rsid w:val="002826BB"/>
    <w:rsid w:val="002C57B1"/>
    <w:rsid w:val="0032197F"/>
    <w:rsid w:val="003411EF"/>
    <w:rsid w:val="003F04D6"/>
    <w:rsid w:val="003F66B4"/>
    <w:rsid w:val="00407ECA"/>
    <w:rsid w:val="004B4DA9"/>
    <w:rsid w:val="00571899"/>
    <w:rsid w:val="00692216"/>
    <w:rsid w:val="00696854"/>
    <w:rsid w:val="006A2837"/>
    <w:rsid w:val="007C1757"/>
    <w:rsid w:val="007F799D"/>
    <w:rsid w:val="00885220"/>
    <w:rsid w:val="008A1676"/>
    <w:rsid w:val="00943D62"/>
    <w:rsid w:val="009570B3"/>
    <w:rsid w:val="0097604F"/>
    <w:rsid w:val="009E68BF"/>
    <w:rsid w:val="00A07AF4"/>
    <w:rsid w:val="00A81F2F"/>
    <w:rsid w:val="00AC3F2B"/>
    <w:rsid w:val="00AD2DCB"/>
    <w:rsid w:val="00AE12CC"/>
    <w:rsid w:val="00B01508"/>
    <w:rsid w:val="00B949ED"/>
    <w:rsid w:val="00BA6DFF"/>
    <w:rsid w:val="00BF6024"/>
    <w:rsid w:val="00C2656C"/>
    <w:rsid w:val="00D0109C"/>
    <w:rsid w:val="00D2406F"/>
    <w:rsid w:val="00E00247"/>
    <w:rsid w:val="00E8103E"/>
    <w:rsid w:val="00EA0A75"/>
    <w:rsid w:val="00F44F7C"/>
    <w:rsid w:val="00F5278A"/>
    <w:rsid w:val="00F7741E"/>
    <w:rsid w:val="00F95025"/>
    <w:rsid w:val="00FC2A29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1B6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2197F"/>
    <w:rPr>
      <w:b/>
      <w:bCs/>
    </w:rPr>
  </w:style>
  <w:style w:type="paragraph" w:styleId="a6">
    <w:name w:val="Normal (Web)"/>
    <w:basedOn w:val="a"/>
    <w:uiPriority w:val="99"/>
    <w:unhideWhenUsed/>
    <w:rsid w:val="0032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0B3"/>
  </w:style>
  <w:style w:type="paragraph" w:styleId="a7">
    <w:name w:val="Body Text"/>
    <w:basedOn w:val="a"/>
    <w:link w:val="a8"/>
    <w:uiPriority w:val="99"/>
    <w:semiHidden/>
    <w:unhideWhenUsed/>
    <w:rsid w:val="009570B3"/>
    <w:pPr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36"/>
    </w:rPr>
  </w:style>
  <w:style w:type="character" w:customStyle="1" w:styleId="a8">
    <w:name w:val="Основной текст Знак"/>
    <w:basedOn w:val="a0"/>
    <w:link w:val="a7"/>
    <w:uiPriority w:val="99"/>
    <w:semiHidden/>
    <w:rsid w:val="009570B3"/>
    <w:rPr>
      <w:rFonts w:ascii="Times New Roman" w:eastAsia="Times New Roman" w:hAnsi="Times New Roman" w:cs="Times New Roman"/>
      <w:b/>
      <w:sz w:val="24"/>
      <w:szCs w:val="36"/>
    </w:rPr>
  </w:style>
  <w:style w:type="paragraph" w:styleId="a9">
    <w:name w:val="Plain Text"/>
    <w:basedOn w:val="a"/>
    <w:link w:val="aa"/>
    <w:uiPriority w:val="99"/>
    <w:unhideWhenUsed/>
    <w:rsid w:val="009570B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9570B3"/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66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07A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9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4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934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8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5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8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2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8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7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3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-rosch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rjunetka.ru/samyie-luchshie-i-interesnyie-igryi-dlya-malenkih-dete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1044-03B9-4A40-B563-7CFBB261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Д/Д "Соловьиная Роща"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 4</dc:creator>
  <cp:lastModifiedBy>Пользователь\</cp:lastModifiedBy>
  <cp:revision>2</cp:revision>
  <cp:lastPrinted>2017-05-17T12:39:00Z</cp:lastPrinted>
  <dcterms:created xsi:type="dcterms:W3CDTF">2019-01-15T08:50:00Z</dcterms:created>
  <dcterms:modified xsi:type="dcterms:W3CDTF">2019-01-15T08:50:00Z</dcterms:modified>
</cp:coreProperties>
</file>