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965" w:rsidRDefault="00734965">
      <w:r w:rsidRPr="004F001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24.5pt;height:408.75pt;visibility:visible">
            <v:imagedata r:id="rId4" o:title=""/>
          </v:shape>
        </w:pict>
      </w:r>
    </w:p>
    <w:p w:rsidR="00734965" w:rsidRDefault="00734965" w:rsidP="0069263A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</w:p>
    <w:p w:rsidR="00734965" w:rsidRDefault="00734965" w:rsidP="0069263A">
      <w:pPr>
        <w:shd w:val="clear" w:color="auto" w:fill="FFFFFF"/>
        <w:spacing w:after="100" w:afterAutospacing="1" w:line="240" w:lineRule="auto"/>
        <w:rPr>
          <w:rFonts w:ascii="Arial" w:hAnsi="Arial" w:cs="Arial"/>
          <w:color w:val="000000"/>
          <w:sz w:val="26"/>
          <w:szCs w:val="26"/>
        </w:rPr>
      </w:pPr>
    </w:p>
    <w:p w:rsidR="00734965" w:rsidRPr="00D76F84" w:rsidRDefault="00734965" w:rsidP="00D76F84">
      <w:pPr>
        <w:shd w:val="clear" w:color="auto" w:fill="FFFFFF"/>
        <w:spacing w:after="100" w:afterAutospacing="1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>Приложение</w:t>
      </w:r>
    </w:p>
    <w:p w:rsidR="00734965" w:rsidRPr="00D76F84" w:rsidRDefault="00734965" w:rsidP="00D76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>АНОНС</w:t>
      </w:r>
    </w:p>
    <w:p w:rsidR="00734965" w:rsidRPr="00D76F84" w:rsidRDefault="00734965" w:rsidP="00D76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>Всё, что нужно знать о школе, узнаем у Министра просвещения</w:t>
      </w:r>
    </w:p>
    <w:p w:rsidR="00734965" w:rsidRPr="00D76F84" w:rsidRDefault="00734965" w:rsidP="00D76F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 xml:space="preserve">Начался сбор вопросов к </w:t>
      </w:r>
      <w:r w:rsidRPr="00D76F84">
        <w:rPr>
          <w:rFonts w:ascii="Times New Roman" w:hAnsi="Times New Roman" w:cs="Times New Roman"/>
          <w:color w:val="000000"/>
          <w:sz w:val="26"/>
          <w:szCs w:val="26"/>
          <w:lang w:val="en-US"/>
        </w:rPr>
        <w:t>V</w:t>
      </w:r>
      <w:r w:rsidRPr="00D76F84">
        <w:rPr>
          <w:rFonts w:ascii="Times New Roman" w:hAnsi="Times New Roman" w:cs="Times New Roman"/>
          <w:color w:val="000000"/>
          <w:sz w:val="26"/>
          <w:szCs w:val="26"/>
        </w:rPr>
        <w:t xml:space="preserve"> Общероссийскому родительскому собранию</w:t>
      </w:r>
    </w:p>
    <w:p w:rsidR="00734965" w:rsidRPr="00D76F84" w:rsidRDefault="00734965" w:rsidP="00D76F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34965" w:rsidRPr="00D76F84" w:rsidRDefault="00734965" w:rsidP="00D76F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 xml:space="preserve">29 августа в одной из московских школ состоится встреча Министра просвещения Российской Федерации Ольги Юрьевны Васильевой с родителями школьников. Общение пройдет в формате живого диалога и видеоконференции с прямыми включениями из разных регионов страны. В этот раз на связь </w:t>
      </w:r>
      <w:r w:rsidRPr="00D76F84">
        <w:rPr>
          <w:rFonts w:ascii="Courier New" w:eastAsia="MS Gothic" w:hAnsi="Courier New" w:cs="Courier New"/>
          <w:color w:val="000000"/>
          <w:sz w:val="26"/>
          <w:szCs w:val="26"/>
        </w:rPr>
        <w:t> </w:t>
      </w:r>
      <w:r w:rsidRPr="00D76F84">
        <w:rPr>
          <w:rFonts w:ascii="Times New Roman" w:hAnsi="Times New Roman" w:cs="Times New Roman"/>
          <w:color w:val="000000"/>
          <w:sz w:val="26"/>
          <w:szCs w:val="26"/>
        </w:rPr>
        <w:t>с центральной площадкой в Москве выйдут 8 российских городов из шести федеральных округов. Благодаря онлайн-трансляции за Общероссийским родительским собранием следить можно будет из любой точки страны и мира.</w:t>
      </w:r>
    </w:p>
    <w:p w:rsidR="00734965" w:rsidRPr="00D76F84" w:rsidRDefault="00734965" w:rsidP="00D76F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 xml:space="preserve">Уже сейчас любой желающий может направить вопрос через форму </w:t>
      </w:r>
      <w:r w:rsidRPr="00D76F84">
        <w:rPr>
          <w:rFonts w:ascii="Courier New" w:eastAsia="MS Gothic" w:hAnsi="Courier New" w:cs="Courier New"/>
          <w:color w:val="000000"/>
          <w:sz w:val="26"/>
          <w:szCs w:val="26"/>
        </w:rPr>
        <w:t> </w:t>
      </w:r>
      <w:r w:rsidRPr="00D76F84">
        <w:rPr>
          <w:rFonts w:ascii="Times New Roman" w:hAnsi="Times New Roman" w:cs="Times New Roman"/>
          <w:color w:val="000000"/>
          <w:sz w:val="26"/>
          <w:szCs w:val="26"/>
        </w:rPr>
        <w:t>на сайте </w:t>
      </w:r>
      <w:hyperlink r:id="rId5" w:history="1">
        <w:r w:rsidRPr="00D76F84">
          <w:rPr>
            <w:rFonts w:ascii="Times New Roman" w:hAnsi="Times New Roman" w:cs="Times New Roman"/>
            <w:color w:val="203983"/>
            <w:sz w:val="26"/>
            <w:szCs w:val="26"/>
            <w:u w:val="single"/>
          </w:rPr>
          <w:t>edu.gov.ru/opc-view</w:t>
        </w:r>
      </w:hyperlink>
      <w:r w:rsidRPr="00D76F84">
        <w:rPr>
          <w:rFonts w:ascii="Times New Roman" w:hAnsi="Times New Roman" w:cs="Times New Roman"/>
          <w:color w:val="000000"/>
          <w:sz w:val="26"/>
          <w:szCs w:val="26"/>
        </w:rPr>
        <w:t> и аккаунты Министерства просвещения Российской Федерации в социальных сетях. Наиболее острые из них станут предметом обсуждения в ходе собрания.</w:t>
      </w:r>
    </w:p>
    <w:p w:rsidR="00734965" w:rsidRPr="00D76F84" w:rsidRDefault="00734965" w:rsidP="00D76F84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6F84">
        <w:rPr>
          <w:rFonts w:ascii="Times New Roman" w:hAnsi="Times New Roman" w:cs="Times New Roman"/>
          <w:color w:val="000000"/>
          <w:sz w:val="26"/>
          <w:szCs w:val="26"/>
        </w:rPr>
        <w:t xml:space="preserve">Партнером в организации и проведении Общероссийского родительского собрания выступает общероссийская общественная организация «Национальная родительская ассоциация социальной поддержки семей </w:t>
      </w:r>
      <w:r w:rsidRPr="00D76F84">
        <w:rPr>
          <w:rFonts w:ascii="Courier New" w:eastAsia="MS Gothic" w:hAnsi="Courier New" w:cs="Courier New"/>
          <w:color w:val="000000"/>
          <w:sz w:val="26"/>
          <w:szCs w:val="26"/>
        </w:rPr>
        <w:t> </w:t>
      </w:r>
      <w:r w:rsidRPr="00D76F84">
        <w:rPr>
          <w:rFonts w:ascii="Times New Roman" w:hAnsi="Times New Roman" w:cs="Times New Roman"/>
          <w:color w:val="000000"/>
          <w:sz w:val="26"/>
          <w:szCs w:val="26"/>
        </w:rPr>
        <w:t>и защиты семейных ценностей», одним из стратегических направлений работы которой является родительское просвещение.</w:t>
      </w:r>
    </w:p>
    <w:p w:rsidR="00734965" w:rsidRPr="00D76F84" w:rsidRDefault="00734965" w:rsidP="00D76F84">
      <w:pPr>
        <w:jc w:val="both"/>
        <w:rPr>
          <w:rFonts w:ascii="Times New Roman" w:hAnsi="Times New Roman" w:cs="Times New Roman"/>
        </w:rPr>
      </w:pPr>
    </w:p>
    <w:sectPr w:rsidR="00734965" w:rsidRPr="00D76F84" w:rsidSect="005925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S Gothic">
    <w:altName w:val="?l?r ?S?V?b?N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25CD"/>
    <w:rsid w:val="00333EBD"/>
    <w:rsid w:val="004F0018"/>
    <w:rsid w:val="005925CD"/>
    <w:rsid w:val="0069263A"/>
    <w:rsid w:val="00734965"/>
    <w:rsid w:val="007A6C81"/>
    <w:rsid w:val="00A4649D"/>
    <w:rsid w:val="00A761AD"/>
    <w:rsid w:val="00CE1964"/>
    <w:rsid w:val="00D7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964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69263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69263A"/>
    <w:rPr>
      <w:rFonts w:ascii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92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925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69263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69263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3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u.gov.ru/opc-view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182</Words>
  <Characters>1043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Мельник</dc:creator>
  <cp:keywords/>
  <dc:description/>
  <cp:lastModifiedBy>Наталья</cp:lastModifiedBy>
  <cp:revision>2</cp:revision>
  <dcterms:created xsi:type="dcterms:W3CDTF">2018-08-20T12:29:00Z</dcterms:created>
  <dcterms:modified xsi:type="dcterms:W3CDTF">2018-08-20T12:29:00Z</dcterms:modified>
</cp:coreProperties>
</file>